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00FB4F66"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7669CBC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93716B">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53BB8F65"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3763D5D5" w14:textId="77777777" w:rsidR="00764352" w:rsidRDefault="00000000" w:rsidP="00764352">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sidRPr="009A1D7A">
        <w:rPr>
          <w:rFonts w:ascii="仿宋_GB2312" w:hAnsi="宋体" w:hint="eastAsia"/>
          <w:color w:val="000000" w:themeColor="text1"/>
          <w:sz w:val="28"/>
          <w:szCs w:val="28"/>
          <w:highlight w:val="yellow"/>
        </w:rPr>
        <w:t>免租期</w:t>
      </w:r>
      <w:bookmarkEnd w:id="0"/>
      <w:r w:rsidRPr="009A1D7A">
        <w:rPr>
          <w:rFonts w:ascii="仿宋_GB2312" w:hAnsi="宋体" w:hint="eastAsia"/>
          <w:color w:val="000000" w:themeColor="text1"/>
          <w:sz w:val="28"/>
          <w:szCs w:val="28"/>
          <w:highlight w:val="yellow"/>
        </w:rPr>
        <w:t>：</w:t>
      </w:r>
      <w:r w:rsidR="00764352" w:rsidRPr="009A1D7A">
        <w:rPr>
          <w:rFonts w:ascii="仿宋_GB2312" w:hAnsi="宋体" w:hint="eastAsia"/>
          <w:color w:val="000000" w:themeColor="text1"/>
          <w:sz w:val="28"/>
          <w:szCs w:val="28"/>
          <w:highlight w:val="yellow"/>
        </w:rPr>
        <w:t>免租装修期</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个月，培育期</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个月，合计</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w:t>
      </w:r>
    </w:p>
    <w:p w14:paraId="0C0F16DC" w14:textId="77777777" w:rsidR="00764352" w:rsidRDefault="00764352" w:rsidP="00764352">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39ECBE8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D43B9B">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7C6C1EC3"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w:t>
      </w:r>
      <w:r w:rsidR="00764352">
        <w:rPr>
          <w:rFonts w:ascii="仿宋_GB2312" w:hAnsi="仿宋" w:hint="eastAsia"/>
          <w:color w:val="000000" w:themeColor="text1"/>
          <w:sz w:val="28"/>
          <w:szCs w:val="28"/>
        </w:rPr>
        <w:t>租金及支付方式：首年租金为人民币含税【XX】元（大写：人民币【XX】元整）（本合同年租金以360天计算），第【XX】年开始每年租金在上一年的基础上递增【XX】。</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75E7AF93" w14:textId="4491713A" w:rsidR="003739AB" w:rsidRDefault="003739AB">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9A1D7A">
        <w:rPr>
          <w:rFonts w:ascii="仿宋_GB2312" w:hAnsi="仿宋" w:hint="eastAsia"/>
          <w:color w:val="000000" w:themeColor="text1"/>
          <w:sz w:val="28"/>
          <w:szCs w:val="28"/>
          <w:highlight w:val="yellow"/>
        </w:rPr>
        <w:t>（二）</w:t>
      </w:r>
      <w:r w:rsidRPr="009A1D7A">
        <w:rPr>
          <w:rFonts w:ascii="仿宋_GB2312" w:hAnsi="仿宋"/>
          <w:color w:val="000000" w:themeColor="text1"/>
          <w:sz w:val="28"/>
          <w:szCs w:val="28"/>
          <w:highlight w:val="yellow"/>
        </w:rPr>
        <w:t>本合同约定的标的物评估价</w:t>
      </w:r>
      <w:r w:rsidRPr="009A1D7A">
        <w:rPr>
          <w:rFonts w:ascii="仿宋_GB2312" w:hAnsi="仿宋" w:hint="eastAsia"/>
          <w:color w:val="000000" w:themeColor="text1"/>
          <w:sz w:val="28"/>
          <w:szCs w:val="28"/>
          <w:highlight w:val="yellow"/>
        </w:rPr>
        <w:t>：人民币含税【XX】元（大写：人民币【XX】元整）（本合同年租金以360天计算）</w:t>
      </w:r>
    </w:p>
    <w:p w14:paraId="035FD5EA" w14:textId="751C77CB"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w:t>
      </w:r>
      <w:r w:rsidR="003739AB">
        <w:rPr>
          <w:rFonts w:ascii="仿宋_GB2312" w:hAnsi="仿宋" w:hint="eastAsia"/>
          <w:color w:val="000000" w:themeColor="text1"/>
          <w:sz w:val="28"/>
          <w:szCs w:val="28"/>
        </w:rPr>
        <w:t>三</w:t>
      </w:r>
      <w:r>
        <w:rPr>
          <w:rFonts w:ascii="仿宋_GB2312" w:hAnsi="仿宋" w:hint="eastAsia"/>
          <w:color w:val="000000" w:themeColor="text1"/>
          <w:sz w:val="28"/>
          <w:szCs w:val="28"/>
        </w:rPr>
        <w:t>）物业管理费：甲方聘请物业公司提供有偿物业服务，物业服务管理费单价</w:t>
      </w:r>
      <w:r w:rsidR="00994892">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953050">
        <w:rPr>
          <w:rFonts w:ascii="仿宋_GB2312" w:hAnsi="仿宋" w:hint="eastAsia"/>
          <w:color w:val="000000" w:themeColor="text1"/>
          <w:sz w:val="28"/>
          <w:szCs w:val="28"/>
        </w:rPr>
        <w:t>4</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62C69298" w:rsidR="00D63EE9" w:rsidRPr="00B34D15" w:rsidRDefault="0076435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后续物业服务成本影响，甲方有权相应调整后续物业服务管理费单价。甲方做出物业服务管理费单价调整的，应书面通知乙方，乙方应按甲方调整后的物业服务管理费标准向甲方支付后续物业服务管理费。</w:t>
      </w:r>
      <w:r w:rsidR="00B34D15" w:rsidRPr="00B34D15">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5E63629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四</w:t>
      </w:r>
      <w:r>
        <w:rPr>
          <w:rFonts w:ascii="仿宋_GB2312" w:hAnsi="宋体" w:hint="eastAsia"/>
          <w:color w:val="000000" w:themeColor="text1"/>
          <w:sz w:val="28"/>
          <w:szCs w:val="28"/>
        </w:rPr>
        <w:t>）履约保证金：</w:t>
      </w:r>
      <w:r w:rsidR="00B34D15" w:rsidRPr="00B34D15">
        <w:rPr>
          <w:rFonts w:ascii="仿宋_GB2312" w:hAnsi="宋体" w:hint="eastAsia"/>
          <w:color w:val="000000" w:themeColor="text1"/>
          <w:sz w:val="28"/>
          <w:szCs w:val="28"/>
        </w:rPr>
        <w:t>乙方已在</w:t>
      </w:r>
      <w:r>
        <w:rPr>
          <w:rFonts w:ascii="仿宋_GB2312" w:hAnsi="宋体" w:hint="eastAsia"/>
          <w:color w:val="000000" w:themeColor="text1"/>
          <w:sz w:val="28"/>
          <w:szCs w:val="28"/>
        </w:rPr>
        <w:t>本合同签订</w:t>
      </w:r>
      <w:r w:rsidR="00B34D15" w:rsidRPr="00B34D15">
        <w:rPr>
          <w:rFonts w:ascii="仿宋_GB2312" w:hAnsi="宋体" w:hint="eastAsia"/>
          <w:color w:val="000000" w:themeColor="text1"/>
          <w:sz w:val="28"/>
          <w:szCs w:val="28"/>
        </w:rPr>
        <w:t>前支付履约保证金【XXX】元</w:t>
      </w:r>
      <w:r>
        <w:rPr>
          <w:rFonts w:ascii="仿宋_GB2312" w:hAnsi="宋体" w:hint="eastAsia"/>
          <w:color w:val="000000" w:themeColor="text1"/>
          <w:sz w:val="28"/>
          <w:szCs w:val="28"/>
        </w:rPr>
        <w:t>（大写：人民币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699F3E38"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2、租赁合同解除或终止时，乙方须结清各项费用和腾空标的物，在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lastRenderedPageBreak/>
        <w:t>日内办理注销或变更营业地址/注册地址和水电户名变更等手续，并经甲方查验标的物各项设施完整无损及确认手续办结后，无息退还剩余履约保证金。</w:t>
      </w:r>
    </w:p>
    <w:p w14:paraId="3CDDC2AD" w14:textId="2279AB21"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五</w:t>
      </w:r>
      <w:r>
        <w:rPr>
          <w:rFonts w:ascii="仿宋_GB2312" w:hAnsi="宋体" w:hint="eastAsia"/>
          <w:color w:val="000000" w:themeColor="text1"/>
          <w:sz w:val="28"/>
          <w:szCs w:val="28"/>
        </w:rPr>
        <w:t>）</w:t>
      </w:r>
      <w:r w:rsidR="00C87A87" w:rsidRPr="00C87A87">
        <w:rPr>
          <w:rFonts w:ascii="仿宋_GB2312" w:hAnsi="宋体" w:hint="eastAsia"/>
          <w:color w:val="000000" w:themeColor="text1"/>
          <w:sz w:val="28"/>
          <w:szCs w:val="28"/>
        </w:rPr>
        <w:t>水电费：乙方应按照甲方现有供水、供电设计荷载量合理用水用电。乙方所用水费、电费按【1】元/度，水费按【6】元/吨计费（含公共区域水电费的合理分摊及损耗，可视项目运营情况进行调整），乙方应按缴费通知单上规定的时间及时向甲方缴清。</w:t>
      </w:r>
    </w:p>
    <w:p w14:paraId="22824E53" w14:textId="5526A1E8"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六</w:t>
      </w:r>
      <w:r>
        <w:rPr>
          <w:rFonts w:ascii="仿宋_GB2312" w:hAnsi="宋体" w:hint="eastAsia"/>
          <w:color w:val="000000" w:themeColor="text1"/>
          <w:sz w:val="28"/>
          <w:szCs w:val="28"/>
        </w:rPr>
        <w:t>）燃气费：</w:t>
      </w:r>
      <w:r>
        <w:rPr>
          <w:rFonts w:ascii="仿宋_GB2312" w:hAnsi="黑体" w:hint="eastAsia"/>
          <w:color w:val="000000" w:themeColor="text1"/>
          <w:sz w:val="28"/>
          <w:szCs w:val="28"/>
        </w:rPr>
        <w:t>乙方应按燃气使用量在规定时间及时向有关部门缴清。</w:t>
      </w:r>
    </w:p>
    <w:p w14:paraId="7C039A12" w14:textId="0BA18A56"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七</w:t>
      </w:r>
      <w:r>
        <w:rPr>
          <w:rFonts w:ascii="仿宋_GB2312" w:hAnsi="宋体" w:hint="eastAsia"/>
          <w:color w:val="000000" w:themeColor="text1"/>
          <w:sz w:val="28"/>
          <w:szCs w:val="28"/>
        </w:rPr>
        <w:t>）其它费用：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185E5450"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八</w:t>
      </w:r>
      <w:r>
        <w:rPr>
          <w:rFonts w:ascii="仿宋_GB2312" w:hAnsi="宋体" w:hint="eastAsia"/>
          <w:color w:val="000000" w:themeColor="text1"/>
          <w:sz w:val="28"/>
          <w:szCs w:val="28"/>
        </w:rPr>
        <w:t>）付款期限和账号：乙方须在约定时间前将应缴的租金、物业管理费和其它有关费用存入甲方帐户并到甲方办公地点开具有关票据，方可视为乙方已按时交清有关费用。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77777777"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标的物交付标准：以标的物现场现状为准。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54FB3AD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CD1F26">
        <w:rPr>
          <w:rFonts w:ascii="仿宋_GB2312" w:hAnsi="黑体" w:hint="eastAsia"/>
          <w:sz w:val="28"/>
          <w:szCs w:val="28"/>
        </w:rPr>
        <w:t>现状</w:t>
      </w:r>
      <w:r>
        <w:rPr>
          <w:rFonts w:ascii="仿宋_GB2312" w:hAnsi="黑体" w:hint="eastAsia"/>
          <w:sz w:val="28"/>
          <w:szCs w:val="28"/>
        </w:rPr>
        <w:t>将标的物交付给乙方使用，乙方负责标的物及附属</w:t>
      </w:r>
      <w:r>
        <w:rPr>
          <w:rFonts w:ascii="仿宋_GB2312" w:hAnsi="黑体" w:hint="eastAsia"/>
          <w:sz w:val="28"/>
          <w:szCs w:val="28"/>
        </w:rPr>
        <w:lastRenderedPageBreak/>
        <w:t>配套设施设备（如有）的日常维护及运行费用和责任。</w:t>
      </w:r>
    </w:p>
    <w:p w14:paraId="45F5705C" w14:textId="1B7A80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（二）租赁期间，标的物及附属配套设施设备（如有）的日常修缮（包括但不限于漏水、墙地面破损开裂、门窗破损、相关设施设备损坏缺失等），均由乙方自行负责维修</w:t>
      </w:r>
      <w:r w:rsidR="00CD1F26">
        <w:rPr>
          <w:rFonts w:ascii="仿宋_GB2312" w:hAnsi="黑体" w:hint="eastAsia"/>
          <w:sz w:val="28"/>
          <w:szCs w:val="28"/>
        </w:rPr>
        <w:t>并承担</w:t>
      </w:r>
      <w:r>
        <w:rPr>
          <w:rFonts w:ascii="仿宋_GB2312" w:hAnsi="黑体" w:hint="eastAsia"/>
          <w:sz w:val="28"/>
          <w:szCs w:val="28"/>
        </w:rPr>
        <w:t>费用。</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15052A4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CD1F2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CD1F26">
        <w:rPr>
          <w:rFonts w:ascii="仿宋_GB2312" w:hAnsi="黑体" w:hint="eastAsia"/>
          <w:b/>
          <w:bCs/>
          <w:sz w:val="28"/>
          <w:szCs w:val="28"/>
        </w:rPr>
        <w:t>标的物承重结构不得拆除</w:t>
      </w:r>
      <w:r w:rsidR="00CD1F2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w:t>
      </w:r>
      <w:r>
        <w:rPr>
          <w:rFonts w:ascii="仿宋_GB2312" w:hAnsi="黑体" w:hint="eastAsia"/>
          <w:sz w:val="28"/>
          <w:szCs w:val="28"/>
        </w:rPr>
        <w:lastRenderedPageBreak/>
        <w:t>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（九）乙方应自行处理好标的物周边社会关系，否则因此造成的损失由乙方自行承担。</w:t>
      </w:r>
    </w:p>
    <w:p w14:paraId="413E0C46" w14:textId="15C18F7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（十）合同期满或提前终止的，房产内部属乙方所有的</w:t>
      </w:r>
      <w:r w:rsidR="00CD1F26">
        <w:rPr>
          <w:rFonts w:ascii="仿宋_GB2312" w:hAnsi="黑体" w:hint="eastAsia"/>
          <w:sz w:val="28"/>
          <w:szCs w:val="28"/>
        </w:rPr>
        <w:t>可移动/拆除的</w:t>
      </w:r>
      <w:r>
        <w:rPr>
          <w:rFonts w:ascii="仿宋_GB2312" w:hAnsi="黑体" w:hint="eastAsia"/>
          <w:sz w:val="28"/>
          <w:szCs w:val="28"/>
        </w:rPr>
        <w:t>装饰装修物可自行拆除，但拆除工作不得损坏房产结构，甲方不承担任何补偿；若因乙方拆除造成房产损坏的，乙方应当恢复房产原状或赔偿损失。</w:t>
      </w:r>
    </w:p>
    <w:p w14:paraId="0469BAC4" w14:textId="680D408A"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CD1F2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6A500433"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9A1D7A">
        <w:rPr>
          <w:rFonts w:ascii="仿宋_GB2312" w:hAnsi="黑体" w:hint="eastAsia"/>
          <w:sz w:val="28"/>
          <w:szCs w:val="28"/>
          <w:highlight w:val="yellow"/>
        </w:rPr>
        <w:t>（</w:t>
      </w:r>
      <w:r w:rsidR="00911CC0" w:rsidRPr="009A1D7A">
        <w:rPr>
          <w:rFonts w:ascii="仿宋_GB2312" w:hAnsi="黑体" w:hint="eastAsia"/>
          <w:sz w:val="28"/>
          <w:szCs w:val="28"/>
          <w:highlight w:val="yellow"/>
        </w:rPr>
        <w:t>三</w:t>
      </w:r>
      <w:r w:rsidRPr="009A1D7A">
        <w:rPr>
          <w:rFonts w:ascii="仿宋_GB2312" w:hAnsi="黑体" w:hint="eastAsia"/>
          <w:sz w:val="28"/>
          <w:szCs w:val="28"/>
          <w:highlight w:val="yellow"/>
        </w:rPr>
        <w:t>）租赁期间，乙方有下列情形之一的，甲方有权</w:t>
      </w:r>
      <w:r w:rsidR="00CD1F26" w:rsidRPr="009A1D7A">
        <w:rPr>
          <w:rFonts w:ascii="仿宋_GB2312" w:hAnsi="黑体" w:hint="eastAsia"/>
          <w:sz w:val="28"/>
          <w:szCs w:val="28"/>
          <w:highlight w:val="yellow"/>
        </w:rPr>
        <w:t>单方</w:t>
      </w:r>
      <w:r w:rsidRPr="009A1D7A">
        <w:rPr>
          <w:rFonts w:ascii="仿宋_GB2312" w:hAnsi="黑体" w:hint="eastAsia"/>
          <w:sz w:val="28"/>
          <w:szCs w:val="28"/>
          <w:highlight w:val="yellow"/>
        </w:rPr>
        <w:t>解除租赁合同，并没收乙方履约保证金，同时</w:t>
      </w:r>
      <w:r w:rsidR="00F93A70" w:rsidRPr="009A1D7A">
        <w:rPr>
          <w:rFonts w:ascii="仿宋_GB2312" w:hAnsi="黑体" w:hint="eastAsia"/>
          <w:sz w:val="28"/>
          <w:szCs w:val="28"/>
          <w:highlight w:val="yellow"/>
        </w:rPr>
        <w:t>取消免租期优惠，</w:t>
      </w:r>
      <w:r w:rsidRPr="009A1D7A">
        <w:rPr>
          <w:rFonts w:ascii="仿宋_GB2312" w:hAnsi="黑体" w:hint="eastAsia"/>
          <w:sz w:val="28"/>
          <w:szCs w:val="28"/>
          <w:highlight w:val="yellow"/>
        </w:rPr>
        <w:t>甲方将按乙方实际使用天数结算租金</w:t>
      </w:r>
      <w:r w:rsidR="00CD1F26" w:rsidRPr="009A1D7A">
        <w:rPr>
          <w:rFonts w:ascii="仿宋_GB2312" w:hAnsi="黑体" w:hint="eastAsia"/>
          <w:sz w:val="28"/>
          <w:szCs w:val="28"/>
          <w:highlight w:val="yellow"/>
        </w:rPr>
        <w:t>（包含乙方应补缴租金</w:t>
      </w:r>
      <w:r w:rsidR="002E0553" w:rsidRPr="009A1D7A">
        <w:rPr>
          <w:rFonts w:ascii="仿宋_GB2312" w:hAnsi="黑体" w:hint="eastAsia"/>
          <w:sz w:val="28"/>
          <w:szCs w:val="28"/>
          <w:highlight w:val="yellow"/>
        </w:rPr>
        <w:t>，</w:t>
      </w:r>
      <w:r w:rsidR="009067CC" w:rsidRPr="009A1D7A">
        <w:rPr>
          <w:rFonts w:ascii="仿宋_GB2312" w:hAnsi="黑体" w:hint="eastAsia"/>
          <w:sz w:val="28"/>
          <w:szCs w:val="28"/>
          <w:highlight w:val="yellow"/>
        </w:rPr>
        <w:t>即本合同第九条第</w:t>
      </w:r>
      <w:r w:rsidR="00B34D15">
        <w:rPr>
          <w:rFonts w:ascii="仿宋_GB2312" w:hAnsi="黑体" w:hint="eastAsia"/>
          <w:sz w:val="28"/>
          <w:szCs w:val="28"/>
          <w:highlight w:val="yellow"/>
        </w:rPr>
        <w:t>（四）</w:t>
      </w:r>
      <w:r w:rsidR="009067CC" w:rsidRPr="009A1D7A">
        <w:rPr>
          <w:rFonts w:ascii="仿宋_GB2312" w:hAnsi="黑体" w:hint="eastAsia"/>
          <w:sz w:val="28"/>
          <w:szCs w:val="28"/>
          <w:highlight w:val="yellow"/>
        </w:rPr>
        <w:t>点</w:t>
      </w:r>
      <w:r w:rsidR="00CD1F26" w:rsidRPr="009A1D7A">
        <w:rPr>
          <w:rFonts w:ascii="仿宋_GB2312" w:hAnsi="黑体" w:hint="eastAsia"/>
          <w:sz w:val="28"/>
          <w:szCs w:val="28"/>
          <w:highlight w:val="yellow"/>
        </w:rPr>
        <w:t>）</w:t>
      </w:r>
      <w:r w:rsidRPr="009A1D7A">
        <w:rPr>
          <w:rFonts w:ascii="仿宋_GB2312" w:hAnsi="黑体" w:hint="eastAsia"/>
          <w:sz w:val="28"/>
          <w:szCs w:val="28"/>
          <w:highlight w:val="yellow"/>
        </w:rPr>
        <w:t>、物业管理费等费用并保留追诉权：</w:t>
      </w:r>
    </w:p>
    <w:p w14:paraId="4A5C8345"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1.乙方未经甲方书面同意，擅自将标的物全部或部分转租。</w:t>
      </w:r>
    </w:p>
    <w:p w14:paraId="5A24D6E4"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3.合同期内，乙方连续2个月未经营的。</w:t>
      </w:r>
    </w:p>
    <w:p w14:paraId="1966842A"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4.合同期内，乙方改变房屋经营用途、超出约定的经营业态时，未事先征得甲方同意。</w:t>
      </w:r>
    </w:p>
    <w:p w14:paraId="0CE90BB0"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5.乙方利用承租标的物进行非法活动或损害公共利益的。</w:t>
      </w:r>
    </w:p>
    <w:p w14:paraId="63721CE7"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6.乙方拖欠租金、物业费、水费、电费等其他应缴未交费用超过30日的。</w:t>
      </w:r>
    </w:p>
    <w:p w14:paraId="2BCBAC13"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lastRenderedPageBreak/>
        <w:t>7.乙方使用不当、管理不善、蓄意破坏或非不可抗力，致使标的物损坏的。</w:t>
      </w:r>
    </w:p>
    <w:p w14:paraId="3F952CCB" w14:textId="1ABDF9A3"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8.因乙方逾期缴纳应付未付的各项费用给甲方造成严重损失、损害（经济及商誉）的。</w:t>
      </w:r>
    </w:p>
    <w:p w14:paraId="58E4440E"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9.乙方违章、违法、违规经营，被相关机关处罚而未限期整改的。</w:t>
      </w:r>
    </w:p>
    <w:p w14:paraId="4813C4E5"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10.乙方安全生产、诚信经营、环境卫生等考核不达标，未限期整改的或限期整改后仍未达标的。</w:t>
      </w:r>
    </w:p>
    <w:p w14:paraId="3975700A"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11.合同期内如乙方受到了甲方或运营方发出考核红牌警告，经整改后考核结果仍为红牌的，甲方有权直接解除合同，收回标的物。</w:t>
      </w:r>
    </w:p>
    <w:p w14:paraId="69580A3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12.乙方违反本合同约定的其他情形。</w:t>
      </w:r>
    </w:p>
    <w:p w14:paraId="718CF755" w14:textId="09A6DEA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四</w:t>
      </w:r>
      <w:r>
        <w:rPr>
          <w:rFonts w:ascii="仿宋_GB2312" w:hAnsi="黑体" w:hint="eastAsia"/>
          <w:sz w:val="28"/>
          <w:szCs w:val="28"/>
        </w:rPr>
        <w:t>）租赁期间，有下列情形之一的，乙方有权解除租赁合同：</w:t>
      </w:r>
    </w:p>
    <w:p w14:paraId="47F974C9" w14:textId="2CA0CB1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w:t>
      </w:r>
      <w:r w:rsidR="00764352">
        <w:rPr>
          <w:rFonts w:ascii="仿宋_GB2312" w:hAnsi="黑体" w:hint="eastAsia"/>
          <w:sz w:val="28"/>
          <w:szCs w:val="28"/>
        </w:rPr>
        <w:t>已</w:t>
      </w:r>
      <w:r>
        <w:rPr>
          <w:rFonts w:ascii="仿宋_GB2312" w:hAnsi="黑体" w:hint="eastAsia"/>
          <w:sz w:val="28"/>
          <w:szCs w:val="28"/>
        </w:rPr>
        <w:t>缴纳履约保证金</w:t>
      </w:r>
      <w:r w:rsidR="009A2C67">
        <w:rPr>
          <w:rFonts w:ascii="仿宋_GB2312" w:hAnsi="黑体" w:hint="eastAsia"/>
          <w:sz w:val="28"/>
          <w:szCs w:val="28"/>
        </w:rPr>
        <w:t>、首期租金</w:t>
      </w:r>
      <w:r>
        <w:rPr>
          <w:rFonts w:ascii="仿宋_GB2312" w:hAnsi="黑体" w:hint="eastAsia"/>
          <w:sz w:val="28"/>
          <w:szCs w:val="28"/>
        </w:rPr>
        <w:t>后，甲方未按本合同约定将标的物交付乙方使用，超过规定交付日期60日的，乙方可单方解除合同并要求甲方返还其缴纳的租金和其它费用</w:t>
      </w:r>
      <w:bookmarkStart w:id="3" w:name="_Hlk200889506"/>
      <w:r w:rsidR="00B34D15">
        <w:rPr>
          <w:rFonts w:ascii="仿宋_GB2312" w:hAnsi="黑体" w:hint="eastAsia"/>
          <w:sz w:val="28"/>
          <w:szCs w:val="28"/>
        </w:rPr>
        <w:t>（如有）</w:t>
      </w:r>
      <w:bookmarkEnd w:id="3"/>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53C98D31"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五</w:t>
      </w:r>
      <w:r>
        <w:rPr>
          <w:rFonts w:ascii="仿宋_GB2312" w:hAnsi="黑体" w:hint="eastAsia"/>
          <w:sz w:val="28"/>
          <w:szCs w:val="28"/>
        </w:rPr>
        <w:t>）甲乙双方任何一方若出现符合本条，第（三）、（四）款中单方解除合同情形时，守约方解除合同的书面通知送达对方指定文书地址时即生效（无论签收、拒收、各种原因退回），生效当日本合同解除。</w:t>
      </w:r>
    </w:p>
    <w:p w14:paraId="76549CFA" w14:textId="39704EE2"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六</w:t>
      </w:r>
      <w:r>
        <w:rPr>
          <w:rFonts w:ascii="仿宋_GB2312" w:hAnsi="黑体" w:hint="eastAsia"/>
          <w:sz w:val="28"/>
          <w:szCs w:val="28"/>
        </w:rPr>
        <w:t>）租赁合同终止：1.合同期届满终止；2.合同解除终止；3.经双方协商同意的其它情形。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01D7A9C8" w14:textId="0D2AF9F2" w:rsidR="00B34D15"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bookmarkStart w:id="4" w:name="_Hlk200889570"/>
      <w:r w:rsidR="00B34D15">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bookmarkEnd w:id="4"/>
    </w:p>
    <w:p w14:paraId="7712CD5A" w14:textId="354E43C1" w:rsidR="00B34D15"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bookmarkStart w:id="5" w:name="_Hlk200889608"/>
      <w:r w:rsidR="00B34D15">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15日以上未腾空的，甲方亦有权将乙方逾期未清理的物品视为乙方放弃其所有权，甲方有权自行决</w:t>
      </w:r>
      <w:r w:rsidR="00B34D15">
        <w:rPr>
          <w:rFonts w:ascii="仿宋_GB2312" w:hAnsi="黑体" w:hint="eastAsia"/>
          <w:sz w:val="28"/>
          <w:szCs w:val="28"/>
        </w:rPr>
        <w:lastRenderedPageBreak/>
        <w:t>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bookmarkEnd w:id="5"/>
    </w:p>
    <w:p w14:paraId="395889AB" w14:textId="52391D95"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sidRPr="002F6A20">
        <w:rPr>
          <w:rFonts w:ascii="仿宋_GB2312" w:hAnsi="黑体" w:hint="eastAsia"/>
          <w:sz w:val="28"/>
          <w:szCs w:val="28"/>
        </w:rPr>
        <w:t>（三）</w:t>
      </w:r>
      <w:bookmarkStart w:id="6" w:name="_Hlk200889711"/>
      <w:r w:rsidRPr="002F6A20">
        <w:rPr>
          <w:rFonts w:ascii="仿宋_GB2312" w:hAnsi="黑体" w:hint="eastAsia"/>
          <w:sz w:val="28"/>
          <w:szCs w:val="28"/>
        </w:rPr>
        <w:t>合同期限内，乙方因违反本合</w:t>
      </w:r>
      <w:r>
        <w:rPr>
          <w:rFonts w:ascii="仿宋_GB2312" w:hAnsi="黑体" w:hint="eastAsia"/>
          <w:sz w:val="28"/>
          <w:szCs w:val="28"/>
        </w:rPr>
        <w:t>同约定事项造成甲方或第三方经济损失、侵害第三方合法权益的，乙方应负责赔偿甲方或第三方因此所</w:t>
      </w:r>
      <w:r w:rsidR="009A2C67">
        <w:rPr>
          <w:rFonts w:ascii="仿宋_GB2312" w:hAnsi="黑体" w:hint="eastAsia"/>
          <w:sz w:val="28"/>
          <w:szCs w:val="28"/>
        </w:rPr>
        <w:t>遭受</w:t>
      </w:r>
      <w:r w:rsidR="00B34D15">
        <w:rPr>
          <w:rFonts w:ascii="仿宋_GB2312" w:hAnsi="黑体" w:hint="eastAsia"/>
          <w:sz w:val="28"/>
          <w:szCs w:val="28"/>
        </w:rPr>
        <w:t>的</w:t>
      </w:r>
      <w:r>
        <w:rPr>
          <w:rFonts w:ascii="仿宋_GB2312" w:hAnsi="黑体" w:hint="eastAsia"/>
          <w:sz w:val="28"/>
          <w:szCs w:val="28"/>
        </w:rPr>
        <w:t>经济损失并承担相应的法律责任。</w:t>
      </w:r>
      <w:bookmarkEnd w:id="6"/>
    </w:p>
    <w:p w14:paraId="2AF4038F" w14:textId="605B56AB" w:rsidR="00911CC0" w:rsidRPr="00B34D15" w:rsidRDefault="00000000" w:rsidP="00B34D15">
      <w:pPr>
        <w:widowControl w:val="0"/>
        <w:adjustRightInd w:val="0"/>
        <w:snapToGrid w:val="0"/>
        <w:spacing w:line="400" w:lineRule="exact"/>
        <w:ind w:firstLine="560"/>
        <w:contextualSpacing/>
        <w:jc w:val="both"/>
        <w:rPr>
          <w:rFonts w:ascii="仿宋_GB2312" w:hAnsi="黑体" w:hint="eastAsia"/>
          <w:sz w:val="28"/>
          <w:szCs w:val="28"/>
        </w:rPr>
      </w:pPr>
      <w:r w:rsidRPr="009A1D7A">
        <w:rPr>
          <w:rFonts w:ascii="仿宋_GB2312" w:hAnsi="黑体" w:hint="eastAsia"/>
          <w:sz w:val="28"/>
          <w:szCs w:val="28"/>
          <w:highlight w:val="yellow"/>
        </w:rPr>
        <w:t>（四）</w:t>
      </w:r>
      <w:bookmarkStart w:id="7" w:name="_Hlk196151185"/>
      <w:bookmarkStart w:id="8" w:name="_Hlk199840323"/>
      <w:bookmarkStart w:id="9" w:name="_Hlk199839441"/>
      <w:r w:rsidR="00B34D15" w:rsidRPr="009A1D7A">
        <w:rPr>
          <w:rFonts w:ascii="仿宋_GB2312" w:hAnsi="黑体" w:hint="eastAsia"/>
          <w:sz w:val="28"/>
          <w:szCs w:val="28"/>
          <w:highlight w:val="yellow"/>
        </w:rPr>
        <w:t>合同期限内，</w:t>
      </w:r>
      <w:bookmarkEnd w:id="7"/>
      <w:r w:rsidR="00B34D15" w:rsidRPr="009A1D7A">
        <w:rPr>
          <w:rFonts w:ascii="仿宋_GB2312" w:hAnsi="黑体" w:hint="eastAsia"/>
          <w:sz w:val="28"/>
          <w:szCs w:val="28"/>
          <w:highlight w:val="yellow"/>
        </w:rPr>
        <w:t>因乙方自身原因提前解除本合同，或因乙方违约甲方依据本合同约定提前解除本合同的，</w:t>
      </w:r>
      <w:r w:rsidR="00B34D15" w:rsidRPr="009A1D7A">
        <w:rPr>
          <w:rFonts w:ascii="仿宋_GB2312" w:hAnsi="黑体"/>
          <w:sz w:val="28"/>
          <w:szCs w:val="28"/>
          <w:highlight w:val="yellow"/>
        </w:rPr>
        <w:t>乙方除丧失其已缴纳的履约保证金</w:t>
      </w:r>
      <w:r w:rsidR="00B34D15" w:rsidRPr="009A1D7A">
        <w:rPr>
          <w:rFonts w:ascii="仿宋_GB2312" w:hAnsi="黑体" w:hint="eastAsia"/>
          <w:sz w:val="28"/>
          <w:szCs w:val="28"/>
          <w:highlight w:val="yellow"/>
        </w:rPr>
        <w:t>（即</w:t>
      </w:r>
      <w:r w:rsidR="00B34D15" w:rsidRPr="009A1D7A">
        <w:rPr>
          <w:rFonts w:ascii="仿宋_GB2312" w:hAnsi="黑体"/>
          <w:sz w:val="28"/>
          <w:szCs w:val="28"/>
          <w:highlight w:val="yellow"/>
        </w:rPr>
        <w:t>该保证金甲方不予退还</w:t>
      </w:r>
      <w:r w:rsidR="00B34D15" w:rsidRPr="009A1D7A">
        <w:rPr>
          <w:rFonts w:ascii="仿宋_GB2312" w:hAnsi="黑体" w:hint="eastAsia"/>
          <w:sz w:val="28"/>
          <w:szCs w:val="28"/>
          <w:highlight w:val="yellow"/>
        </w:rPr>
        <w:t>）外，</w:t>
      </w:r>
      <w:r w:rsidR="00B34D15" w:rsidRPr="009A1D7A">
        <w:rPr>
          <w:rFonts w:ascii="仿宋_GB2312" w:hAnsi="黑体"/>
          <w:sz w:val="28"/>
          <w:szCs w:val="28"/>
          <w:highlight w:val="yellow"/>
        </w:rPr>
        <w:t>还应按以下规定向甲方</w:t>
      </w:r>
      <w:r w:rsidR="00B34D15" w:rsidRPr="009A1D7A">
        <w:rPr>
          <w:rFonts w:ascii="仿宋_GB2312" w:hAnsi="黑体" w:hint="eastAsia"/>
          <w:sz w:val="28"/>
          <w:szCs w:val="28"/>
          <w:highlight w:val="yellow"/>
        </w:rPr>
        <w:t>补缴租金</w:t>
      </w:r>
      <w:r w:rsidR="00B34D15" w:rsidRPr="009A1D7A">
        <w:rPr>
          <w:rFonts w:ascii="仿宋_GB2312" w:hAnsi="黑体"/>
          <w:sz w:val="28"/>
          <w:szCs w:val="28"/>
          <w:highlight w:val="yellow"/>
        </w:rPr>
        <w:t>：</w:t>
      </w:r>
      <w:bookmarkEnd w:id="8"/>
      <w:r w:rsidR="00B34D15" w:rsidRPr="009A1D7A">
        <w:rPr>
          <w:rFonts w:ascii="仿宋_GB2312" w:hAnsi="黑体" w:hint="eastAsia"/>
          <w:sz w:val="28"/>
          <w:szCs w:val="28"/>
          <w:highlight w:val="yellow"/>
        </w:rPr>
        <w:t>①若标的物最终成交价高于或等于本合同约定的标的物评估价，则乙方无需另行补缴租金</w:t>
      </w:r>
      <w:r w:rsidR="00B34D15">
        <w:rPr>
          <w:rFonts w:ascii="仿宋_GB2312" w:hAnsi="黑体" w:hint="eastAsia"/>
          <w:sz w:val="28"/>
          <w:szCs w:val="28"/>
          <w:highlight w:val="yellow"/>
        </w:rPr>
        <w:t>差额</w:t>
      </w:r>
      <w:r w:rsidR="00B34D15" w:rsidRPr="00E7082E">
        <w:rPr>
          <w:rFonts w:ascii="仿宋_GB2312" w:hAnsi="黑体" w:hint="eastAsia"/>
          <w:sz w:val="28"/>
          <w:szCs w:val="28"/>
        </w:rPr>
        <w:t>，但应按成交价补缴免租期（包含装修期、培育期）</w:t>
      </w:r>
      <w:r w:rsidR="00B34D15">
        <w:rPr>
          <w:rFonts w:ascii="仿宋_GB2312" w:hAnsi="黑体" w:hint="eastAsia"/>
          <w:sz w:val="28"/>
          <w:szCs w:val="28"/>
        </w:rPr>
        <w:t>的</w:t>
      </w:r>
      <w:r w:rsidR="00B34D15" w:rsidRPr="00E7082E">
        <w:rPr>
          <w:rFonts w:ascii="仿宋_GB2312" w:hAnsi="黑体" w:hint="eastAsia"/>
          <w:sz w:val="28"/>
          <w:szCs w:val="28"/>
        </w:rPr>
        <w:t>租金，计算公式为：标的物最终成交价/360*免租期天数</w:t>
      </w:r>
      <w:r w:rsidR="00B34D15" w:rsidRPr="009A1D7A">
        <w:rPr>
          <w:rFonts w:ascii="仿宋_GB2312" w:hAnsi="黑体" w:hint="eastAsia"/>
          <w:sz w:val="28"/>
          <w:szCs w:val="28"/>
          <w:highlight w:val="yellow"/>
        </w:rPr>
        <w:t>；②</w:t>
      </w:r>
      <w:bookmarkEnd w:id="9"/>
      <w:r w:rsidR="00B34D15" w:rsidRPr="009A1D7A">
        <w:rPr>
          <w:rFonts w:ascii="仿宋_GB2312" w:hAnsi="黑体" w:hint="eastAsia"/>
          <w:sz w:val="28"/>
          <w:szCs w:val="28"/>
          <w:highlight w:val="yellow"/>
        </w:rPr>
        <w:t>若标的物最终成交价低于本合同约定的标的物评估价，乙方应补缴租金。补缴的租金计算公式为：（本合同约定的标的物评估价-标的物最终成交价）/360*实际使用天数</w:t>
      </w:r>
      <w:r w:rsidR="00B34D15" w:rsidRPr="00E7082E">
        <w:rPr>
          <w:rFonts w:ascii="仿宋_GB2312" w:hAnsi="黑体" w:hint="eastAsia"/>
          <w:sz w:val="28"/>
          <w:szCs w:val="28"/>
        </w:rPr>
        <w:t>（包含免租期天数）+标的物最终成交价/360*免租期天数</w:t>
      </w:r>
      <w:r w:rsidR="00B34D15" w:rsidRPr="009A1D7A">
        <w:rPr>
          <w:rFonts w:ascii="仿宋_GB2312" w:hAnsi="黑体" w:hint="eastAsia"/>
          <w:sz w:val="28"/>
          <w:szCs w:val="28"/>
          <w:highlight w:val="yellow"/>
        </w:rPr>
        <w:t>。</w:t>
      </w:r>
    </w:p>
    <w:p w14:paraId="6571FAA7" w14:textId="4101107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A2C67">
        <w:rPr>
          <w:rFonts w:ascii="仿宋_GB2312" w:hAnsi="黑体" w:hint="eastAsia"/>
          <w:sz w:val="28"/>
          <w:szCs w:val="28"/>
        </w:rPr>
        <w:t>五</w:t>
      </w:r>
      <w:r>
        <w:rPr>
          <w:rFonts w:ascii="仿宋_GB2312" w:hAnsi="黑体" w:hint="eastAsia"/>
          <w:sz w:val="28"/>
          <w:szCs w:val="28"/>
        </w:rPr>
        <w:t>）</w:t>
      </w:r>
      <w:r w:rsidR="009A2C67">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4D3C8940" w14:textId="77777777" w:rsidR="008E0C3D" w:rsidRDefault="008E0C3D" w:rsidP="008E0C3D">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EC3EBDE" w14:textId="6546D548" w:rsidR="008E0C3D" w:rsidRPr="008E0C3D" w:rsidRDefault="008E0C3D" w:rsidP="008E0C3D">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w:t>
      </w:r>
      <w:r>
        <w:rPr>
          <w:rFonts w:ascii="仿宋_GB2312" w:hAnsi="黑体" w:hint="eastAsia"/>
          <w:sz w:val="28"/>
          <w:szCs w:val="28"/>
        </w:rPr>
        <w:lastRenderedPageBreak/>
        <w:t>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2E65708C"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9A2C67">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DB19386"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lastRenderedPageBreak/>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16CF604C" w14:textId="2CAE0B18" w:rsidR="009A2C67" w:rsidRDefault="00000000" w:rsidP="009A2C67">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24B13BF5" w14:textId="77777777" w:rsidR="009A2C67" w:rsidRDefault="009A2C67" w:rsidP="009A2C67">
      <w:pPr>
        <w:widowControl w:val="0"/>
        <w:adjustRightInd w:val="0"/>
        <w:snapToGrid w:val="0"/>
        <w:spacing w:line="400" w:lineRule="exact"/>
        <w:ind w:firstLine="560"/>
        <w:contextualSpacing/>
        <w:jc w:val="both"/>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Pr="009A2C67"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46EB" w14:textId="77777777" w:rsidR="00616896" w:rsidRDefault="00616896">
      <w:pPr>
        <w:spacing w:line="240" w:lineRule="auto"/>
        <w:ind w:firstLine="640"/>
      </w:pPr>
      <w:r>
        <w:separator/>
      </w:r>
    </w:p>
  </w:endnote>
  <w:endnote w:type="continuationSeparator" w:id="0">
    <w:p w14:paraId="4596BE78" w14:textId="77777777" w:rsidR="00616896" w:rsidRDefault="0061689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6A08" w14:textId="77777777" w:rsidR="00616896" w:rsidRDefault="00616896">
      <w:pPr>
        <w:spacing w:line="240" w:lineRule="auto"/>
        <w:ind w:firstLine="640"/>
      </w:pPr>
      <w:r>
        <w:separator/>
      </w:r>
    </w:p>
  </w:footnote>
  <w:footnote w:type="continuationSeparator" w:id="0">
    <w:p w14:paraId="16EB5296" w14:textId="77777777" w:rsidR="00616896" w:rsidRDefault="0061689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53CB"/>
    <w:rsid w:val="00066688"/>
    <w:rsid w:val="000917FE"/>
    <w:rsid w:val="000A7E24"/>
    <w:rsid w:val="000D33C4"/>
    <w:rsid w:val="000E6EC6"/>
    <w:rsid w:val="0013372F"/>
    <w:rsid w:val="00145D45"/>
    <w:rsid w:val="0015119A"/>
    <w:rsid w:val="001A7C7B"/>
    <w:rsid w:val="001B3257"/>
    <w:rsid w:val="001B6AC5"/>
    <w:rsid w:val="001C1DBA"/>
    <w:rsid w:val="00213D42"/>
    <w:rsid w:val="00241E4D"/>
    <w:rsid w:val="00263AB3"/>
    <w:rsid w:val="00282B77"/>
    <w:rsid w:val="002C29BA"/>
    <w:rsid w:val="002D0E5C"/>
    <w:rsid w:val="002E0553"/>
    <w:rsid w:val="002F1A73"/>
    <w:rsid w:val="002F6A20"/>
    <w:rsid w:val="002F70CF"/>
    <w:rsid w:val="003044FC"/>
    <w:rsid w:val="00310638"/>
    <w:rsid w:val="0031581A"/>
    <w:rsid w:val="00325ECB"/>
    <w:rsid w:val="003426E6"/>
    <w:rsid w:val="00347712"/>
    <w:rsid w:val="003739AB"/>
    <w:rsid w:val="00376296"/>
    <w:rsid w:val="0038544C"/>
    <w:rsid w:val="003861D4"/>
    <w:rsid w:val="003B2344"/>
    <w:rsid w:val="003C1D6E"/>
    <w:rsid w:val="003C6B23"/>
    <w:rsid w:val="003D5F27"/>
    <w:rsid w:val="0040794F"/>
    <w:rsid w:val="00417E9A"/>
    <w:rsid w:val="00456A94"/>
    <w:rsid w:val="004572DE"/>
    <w:rsid w:val="00475B9A"/>
    <w:rsid w:val="00486D8B"/>
    <w:rsid w:val="004A3663"/>
    <w:rsid w:val="004D4DA2"/>
    <w:rsid w:val="00525B4D"/>
    <w:rsid w:val="00552DAE"/>
    <w:rsid w:val="00555134"/>
    <w:rsid w:val="005558FE"/>
    <w:rsid w:val="0056171A"/>
    <w:rsid w:val="00581F0C"/>
    <w:rsid w:val="00586167"/>
    <w:rsid w:val="0058651A"/>
    <w:rsid w:val="005A6396"/>
    <w:rsid w:val="005C3E91"/>
    <w:rsid w:val="005C44E1"/>
    <w:rsid w:val="005D6EE3"/>
    <w:rsid w:val="006131B4"/>
    <w:rsid w:val="00616896"/>
    <w:rsid w:val="00620273"/>
    <w:rsid w:val="00627621"/>
    <w:rsid w:val="00642290"/>
    <w:rsid w:val="006563EF"/>
    <w:rsid w:val="0066494E"/>
    <w:rsid w:val="006B2A2F"/>
    <w:rsid w:val="006B5A4D"/>
    <w:rsid w:val="006D108C"/>
    <w:rsid w:val="006D68B9"/>
    <w:rsid w:val="006E6707"/>
    <w:rsid w:val="00706910"/>
    <w:rsid w:val="00706F4F"/>
    <w:rsid w:val="00720AA7"/>
    <w:rsid w:val="00722F74"/>
    <w:rsid w:val="00731953"/>
    <w:rsid w:val="007364C0"/>
    <w:rsid w:val="00762A50"/>
    <w:rsid w:val="00764352"/>
    <w:rsid w:val="00780E8A"/>
    <w:rsid w:val="00781E6A"/>
    <w:rsid w:val="007A25E3"/>
    <w:rsid w:val="00812D1E"/>
    <w:rsid w:val="00831F41"/>
    <w:rsid w:val="00842111"/>
    <w:rsid w:val="00857D7C"/>
    <w:rsid w:val="00874962"/>
    <w:rsid w:val="00876D3B"/>
    <w:rsid w:val="0088106C"/>
    <w:rsid w:val="00892E12"/>
    <w:rsid w:val="008C12EA"/>
    <w:rsid w:val="008D3727"/>
    <w:rsid w:val="008E0C3D"/>
    <w:rsid w:val="008F2721"/>
    <w:rsid w:val="009067CC"/>
    <w:rsid w:val="00911CC0"/>
    <w:rsid w:val="00912489"/>
    <w:rsid w:val="0093716B"/>
    <w:rsid w:val="00946EB0"/>
    <w:rsid w:val="00953050"/>
    <w:rsid w:val="00983F89"/>
    <w:rsid w:val="00994892"/>
    <w:rsid w:val="009A1D7A"/>
    <w:rsid w:val="009A2C67"/>
    <w:rsid w:val="009D5500"/>
    <w:rsid w:val="009E66C7"/>
    <w:rsid w:val="00A17CEF"/>
    <w:rsid w:val="00A23BBE"/>
    <w:rsid w:val="00A32F7C"/>
    <w:rsid w:val="00A53AD1"/>
    <w:rsid w:val="00A53DC3"/>
    <w:rsid w:val="00A945A5"/>
    <w:rsid w:val="00AB09F1"/>
    <w:rsid w:val="00AD00E6"/>
    <w:rsid w:val="00AE402D"/>
    <w:rsid w:val="00B10930"/>
    <w:rsid w:val="00B32F44"/>
    <w:rsid w:val="00B34D15"/>
    <w:rsid w:val="00B40FFB"/>
    <w:rsid w:val="00B65A6D"/>
    <w:rsid w:val="00B6777F"/>
    <w:rsid w:val="00BA127A"/>
    <w:rsid w:val="00BA392F"/>
    <w:rsid w:val="00BA54B6"/>
    <w:rsid w:val="00BA7A1F"/>
    <w:rsid w:val="00BB0D07"/>
    <w:rsid w:val="00BC7E59"/>
    <w:rsid w:val="00BF7310"/>
    <w:rsid w:val="00C04630"/>
    <w:rsid w:val="00C3208D"/>
    <w:rsid w:val="00C67AA6"/>
    <w:rsid w:val="00C70169"/>
    <w:rsid w:val="00C80CF2"/>
    <w:rsid w:val="00C87A87"/>
    <w:rsid w:val="00C96B76"/>
    <w:rsid w:val="00CB094A"/>
    <w:rsid w:val="00CD1F26"/>
    <w:rsid w:val="00CD3400"/>
    <w:rsid w:val="00CD581A"/>
    <w:rsid w:val="00D43B9B"/>
    <w:rsid w:val="00D47F46"/>
    <w:rsid w:val="00D63EE9"/>
    <w:rsid w:val="00D761E6"/>
    <w:rsid w:val="00D81A19"/>
    <w:rsid w:val="00DB3666"/>
    <w:rsid w:val="00DB4D93"/>
    <w:rsid w:val="00DB50C8"/>
    <w:rsid w:val="00DC4DA4"/>
    <w:rsid w:val="00DE59C1"/>
    <w:rsid w:val="00DE7C3F"/>
    <w:rsid w:val="00E1059C"/>
    <w:rsid w:val="00E32EB5"/>
    <w:rsid w:val="00E67CC8"/>
    <w:rsid w:val="00E76598"/>
    <w:rsid w:val="00E84A79"/>
    <w:rsid w:val="00E9111D"/>
    <w:rsid w:val="00EB4B60"/>
    <w:rsid w:val="00EE5564"/>
    <w:rsid w:val="00EF6101"/>
    <w:rsid w:val="00F041C5"/>
    <w:rsid w:val="00F343E4"/>
    <w:rsid w:val="00F37E20"/>
    <w:rsid w:val="00F93357"/>
    <w:rsid w:val="00F93A70"/>
    <w:rsid w:val="00F97A4B"/>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10</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41</cp:revision>
  <dcterms:created xsi:type="dcterms:W3CDTF">2025-04-18T07:01:00Z</dcterms:created>
  <dcterms:modified xsi:type="dcterms:W3CDTF">2025-06-24T08:38:00Z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